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F4" w:rsidRPr="0063287A" w:rsidRDefault="002B1AFF" w:rsidP="0063287A">
      <w:pPr>
        <w:spacing w:after="0" w:line="240" w:lineRule="auto"/>
        <w:ind w:left="411"/>
        <w:jc w:val="center"/>
        <w:rPr>
          <w:sz w:val="24"/>
        </w:rPr>
      </w:pPr>
      <w:r w:rsidRPr="0063287A">
        <w:rPr>
          <w:b/>
          <w:sz w:val="24"/>
        </w:rPr>
        <w:t xml:space="preserve">СВЕДЕНИЯ О КАЧЕСТВЕ </w:t>
      </w:r>
      <w:r w:rsidR="00231089" w:rsidRPr="0063287A">
        <w:rPr>
          <w:b/>
          <w:sz w:val="24"/>
        </w:rPr>
        <w:t>РЕАЛИЗАЦИИ</w:t>
      </w:r>
    </w:p>
    <w:p w:rsidR="00E011F4" w:rsidRPr="0063287A" w:rsidRDefault="002B1AFF" w:rsidP="0063287A">
      <w:pPr>
        <w:spacing w:after="29" w:line="240" w:lineRule="auto"/>
        <w:ind w:left="77"/>
        <w:jc w:val="left"/>
        <w:rPr>
          <w:sz w:val="24"/>
        </w:rPr>
      </w:pPr>
      <w:r w:rsidRPr="0063287A">
        <w:rPr>
          <w:b/>
          <w:sz w:val="24"/>
        </w:rPr>
        <w:t xml:space="preserve">ОБЩЕОБРАЗОВАТЕЛЬНОЙ ОБЩЕРАЗВИВАЮЩЕЙ ПРОГРАММЫ </w:t>
      </w:r>
    </w:p>
    <w:p w:rsidR="00E011F4" w:rsidRPr="0063287A" w:rsidRDefault="002B1AFF" w:rsidP="0063287A">
      <w:pPr>
        <w:spacing w:after="30" w:line="240" w:lineRule="auto"/>
        <w:ind w:left="364" w:right="357"/>
        <w:jc w:val="center"/>
        <w:rPr>
          <w:sz w:val="24"/>
        </w:rPr>
      </w:pPr>
      <w:r w:rsidRPr="0063287A">
        <w:rPr>
          <w:b/>
          <w:sz w:val="24"/>
        </w:rPr>
        <w:t>«</w:t>
      </w:r>
      <w:r w:rsidR="00231089" w:rsidRPr="0063287A">
        <w:rPr>
          <w:b/>
          <w:sz w:val="24"/>
        </w:rPr>
        <w:t>УШУ – ПУТЬ К ЗДОРОВЬЮ, ГАРМОНИИ, ПОЛНОТЕ ЖИЗНЕННЫХ СВОЙСТВ</w:t>
      </w:r>
      <w:r w:rsidRPr="0063287A">
        <w:rPr>
          <w:b/>
          <w:sz w:val="24"/>
        </w:rPr>
        <w:t xml:space="preserve">» </w:t>
      </w:r>
    </w:p>
    <w:p w:rsidR="00231089" w:rsidRPr="0063287A" w:rsidRDefault="00231089" w:rsidP="0063287A">
      <w:pPr>
        <w:pStyle w:val="1"/>
        <w:spacing w:line="240" w:lineRule="auto"/>
        <w:rPr>
          <w:sz w:val="18"/>
        </w:rPr>
      </w:pPr>
    </w:p>
    <w:p w:rsidR="00E011F4" w:rsidRPr="0063287A" w:rsidRDefault="002B1AFF" w:rsidP="0063287A">
      <w:pPr>
        <w:pStyle w:val="1"/>
        <w:spacing w:line="240" w:lineRule="auto"/>
        <w:rPr>
          <w:sz w:val="24"/>
        </w:rPr>
      </w:pPr>
      <w:r w:rsidRPr="0063287A">
        <w:rPr>
          <w:sz w:val="24"/>
        </w:rPr>
        <w:t xml:space="preserve">Педагог: </w:t>
      </w:r>
      <w:proofErr w:type="spellStart"/>
      <w:r w:rsidR="00231089" w:rsidRPr="0063287A">
        <w:rPr>
          <w:sz w:val="24"/>
        </w:rPr>
        <w:t>Елин</w:t>
      </w:r>
      <w:proofErr w:type="spellEnd"/>
      <w:r w:rsidR="00231089" w:rsidRPr="0063287A">
        <w:rPr>
          <w:sz w:val="24"/>
        </w:rPr>
        <w:t xml:space="preserve"> Дмитрий Владимирович</w:t>
      </w:r>
      <w:r w:rsidRPr="0063287A">
        <w:rPr>
          <w:sz w:val="24"/>
        </w:rPr>
        <w:t xml:space="preserve"> </w:t>
      </w:r>
    </w:p>
    <w:p w:rsidR="00E011F4" w:rsidRPr="0063287A" w:rsidRDefault="002B1AFF" w:rsidP="0063287A">
      <w:pPr>
        <w:spacing w:after="30" w:line="240" w:lineRule="auto"/>
        <w:ind w:left="427" w:firstLine="0"/>
        <w:jc w:val="center"/>
        <w:rPr>
          <w:sz w:val="24"/>
        </w:rPr>
      </w:pPr>
      <w:r w:rsidRPr="0063287A">
        <w:rPr>
          <w:b/>
          <w:i/>
          <w:sz w:val="24"/>
        </w:rPr>
        <w:t xml:space="preserve"> </w:t>
      </w:r>
    </w:p>
    <w:p w:rsidR="00E011F4" w:rsidRPr="0063287A" w:rsidRDefault="002B1AFF" w:rsidP="0063287A">
      <w:pPr>
        <w:spacing w:after="0" w:line="240" w:lineRule="auto"/>
        <w:ind w:left="1070" w:firstLine="0"/>
        <w:jc w:val="left"/>
      </w:pPr>
      <w:r w:rsidRPr="0063287A">
        <w:rPr>
          <w:b/>
          <w:i/>
        </w:rPr>
        <w:t xml:space="preserve">Диагностика уровня </w:t>
      </w:r>
      <w:proofErr w:type="spellStart"/>
      <w:r w:rsidRPr="0063287A">
        <w:rPr>
          <w:b/>
          <w:i/>
        </w:rPr>
        <w:t>обученности</w:t>
      </w:r>
      <w:proofErr w:type="spellEnd"/>
      <w:r w:rsidRPr="0063287A">
        <w:rPr>
          <w:b/>
          <w:i/>
        </w:rPr>
        <w:t xml:space="preserve"> по критериям программы </w:t>
      </w:r>
    </w:p>
    <w:p w:rsidR="0063287A" w:rsidRDefault="002B1AFF" w:rsidP="0063287A">
      <w:pPr>
        <w:spacing w:after="25" w:line="240" w:lineRule="auto"/>
        <w:ind w:left="360" w:firstLine="0"/>
        <w:jc w:val="left"/>
        <w:rPr>
          <w:sz w:val="24"/>
        </w:rPr>
      </w:pPr>
      <w:r w:rsidRPr="0063287A">
        <w:rPr>
          <w:sz w:val="24"/>
        </w:rPr>
        <w:t xml:space="preserve"> </w:t>
      </w:r>
    </w:p>
    <w:p w:rsidR="000F332D" w:rsidRPr="0063287A" w:rsidRDefault="002B1AFF" w:rsidP="0063287A">
      <w:pPr>
        <w:spacing w:after="25" w:line="240" w:lineRule="auto"/>
        <w:ind w:left="360" w:firstLine="0"/>
        <w:jc w:val="left"/>
        <w:rPr>
          <w:sz w:val="24"/>
        </w:rPr>
      </w:pPr>
      <w:r w:rsidRPr="0063287A">
        <w:rPr>
          <w:sz w:val="24"/>
        </w:rPr>
        <w:t>Нача</w:t>
      </w:r>
      <w:r w:rsidR="000F332D" w:rsidRPr="0063287A">
        <w:rPr>
          <w:sz w:val="24"/>
        </w:rPr>
        <w:t>льная диагностика – сентябрь 2019</w:t>
      </w:r>
      <w:r w:rsidRPr="0063287A">
        <w:rPr>
          <w:sz w:val="24"/>
        </w:rPr>
        <w:t xml:space="preserve"> года (60 обучающихся)</w:t>
      </w:r>
    </w:p>
    <w:p w:rsidR="00DE4BE6" w:rsidRPr="0063287A" w:rsidRDefault="000F332D" w:rsidP="0063287A">
      <w:pPr>
        <w:spacing w:line="240" w:lineRule="auto"/>
        <w:ind w:left="355"/>
        <w:rPr>
          <w:sz w:val="24"/>
        </w:rPr>
      </w:pPr>
      <w:r w:rsidRPr="0063287A">
        <w:rPr>
          <w:sz w:val="24"/>
        </w:rPr>
        <w:t>Промежуточная диагностика</w:t>
      </w:r>
      <w:r w:rsidR="00DE4BE6" w:rsidRPr="0063287A">
        <w:rPr>
          <w:sz w:val="24"/>
        </w:rPr>
        <w:t xml:space="preserve"> </w:t>
      </w:r>
      <w:r w:rsidR="00DE4BE6" w:rsidRPr="0063287A">
        <w:rPr>
          <w:sz w:val="24"/>
        </w:rPr>
        <w:t>(</w:t>
      </w:r>
      <w:r w:rsidR="00DE4BE6" w:rsidRPr="0063287A">
        <w:rPr>
          <w:sz w:val="24"/>
        </w:rPr>
        <w:t>3</w:t>
      </w:r>
      <w:r w:rsidR="00DE4BE6" w:rsidRPr="0063287A">
        <w:rPr>
          <w:sz w:val="24"/>
        </w:rPr>
        <w:t xml:space="preserve"> год реализации программы) – май 202</w:t>
      </w:r>
      <w:r w:rsidR="00DE4BE6" w:rsidRPr="0063287A">
        <w:rPr>
          <w:sz w:val="24"/>
        </w:rPr>
        <w:t>2</w:t>
      </w:r>
      <w:r w:rsidR="00DE4BE6" w:rsidRPr="0063287A">
        <w:rPr>
          <w:sz w:val="24"/>
        </w:rPr>
        <w:t xml:space="preserve"> года (60 обучающихся) </w:t>
      </w:r>
    </w:p>
    <w:p w:rsidR="00E011F4" w:rsidRPr="0063287A" w:rsidRDefault="002B1AFF" w:rsidP="0063287A">
      <w:pPr>
        <w:spacing w:line="240" w:lineRule="auto"/>
        <w:ind w:left="355"/>
        <w:rPr>
          <w:sz w:val="24"/>
        </w:rPr>
      </w:pPr>
      <w:r w:rsidRPr="0063287A">
        <w:rPr>
          <w:sz w:val="24"/>
        </w:rPr>
        <w:t>Ит</w:t>
      </w:r>
      <w:r w:rsidR="00231089" w:rsidRPr="0063287A">
        <w:rPr>
          <w:sz w:val="24"/>
        </w:rPr>
        <w:t>оговая диагностика</w:t>
      </w:r>
      <w:r w:rsidR="000F332D" w:rsidRPr="0063287A">
        <w:rPr>
          <w:sz w:val="24"/>
        </w:rPr>
        <w:t xml:space="preserve"> (5 год реализации программы)</w:t>
      </w:r>
      <w:r w:rsidR="00231089" w:rsidRPr="0063287A">
        <w:rPr>
          <w:sz w:val="24"/>
        </w:rPr>
        <w:t xml:space="preserve"> – май 2024</w:t>
      </w:r>
      <w:r w:rsidRPr="0063287A">
        <w:rPr>
          <w:sz w:val="24"/>
        </w:rPr>
        <w:t xml:space="preserve"> года (60 обучающихся) </w:t>
      </w:r>
    </w:p>
    <w:p w:rsidR="00DE4BE6" w:rsidRPr="0063287A" w:rsidRDefault="00DE4BE6" w:rsidP="0063287A">
      <w:pPr>
        <w:spacing w:line="240" w:lineRule="auto"/>
        <w:ind w:left="355"/>
        <w:rPr>
          <w:sz w:val="24"/>
        </w:rPr>
      </w:pPr>
      <w:r w:rsidRPr="0063287A">
        <w:rPr>
          <w:sz w:val="24"/>
        </w:rPr>
        <w:t>Результаты по каждой диагностике разделены на уровни: уровень А – высокий, В – средний, С – низкий.</w:t>
      </w:r>
    </w:p>
    <w:p w:rsidR="0063287A" w:rsidRDefault="002B1AFF" w:rsidP="0063287A">
      <w:pPr>
        <w:spacing w:line="240" w:lineRule="auto"/>
        <w:ind w:left="0" w:firstLine="360"/>
        <w:rPr>
          <w:sz w:val="24"/>
        </w:rPr>
      </w:pPr>
      <w:r w:rsidRPr="0063287A">
        <w:rPr>
          <w:sz w:val="24"/>
        </w:rPr>
        <w:t>Критерии: «</w:t>
      </w:r>
      <w:r w:rsidR="00674B2F" w:rsidRPr="0063287A">
        <w:rPr>
          <w:sz w:val="24"/>
        </w:rPr>
        <w:t>Индивидуальный прогресс в основных сферах личностного развития</w:t>
      </w:r>
      <w:r w:rsidRPr="0063287A">
        <w:rPr>
          <w:sz w:val="24"/>
        </w:rPr>
        <w:t>», «</w:t>
      </w:r>
      <w:r w:rsidR="00674B2F" w:rsidRPr="0063287A">
        <w:rPr>
          <w:sz w:val="24"/>
        </w:rPr>
        <w:t>Развитие физических способностей</w:t>
      </w:r>
      <w:r w:rsidRPr="0063287A">
        <w:rPr>
          <w:sz w:val="24"/>
        </w:rPr>
        <w:t>»</w:t>
      </w:r>
      <w:r w:rsidR="00674B2F" w:rsidRPr="0063287A">
        <w:rPr>
          <w:sz w:val="24"/>
        </w:rPr>
        <w:t xml:space="preserve"> (показатели</w:t>
      </w:r>
      <w:r w:rsidR="004E4E76" w:rsidRPr="0063287A">
        <w:rPr>
          <w:sz w:val="24"/>
        </w:rPr>
        <w:t>: сила, выносливость, гибкость, координация</w:t>
      </w:r>
      <w:r w:rsidR="00674B2F" w:rsidRPr="0063287A">
        <w:rPr>
          <w:sz w:val="24"/>
        </w:rPr>
        <w:t>).</w:t>
      </w:r>
      <w:r w:rsidR="008630B9" w:rsidRPr="0063287A">
        <w:rPr>
          <w:sz w:val="24"/>
        </w:rPr>
        <w:t xml:space="preserve"> </w:t>
      </w:r>
      <w:r w:rsidRPr="0063287A">
        <w:rPr>
          <w:sz w:val="24"/>
        </w:rPr>
        <w:t xml:space="preserve">Уровни достижения критериев представлены в приложении к программе. </w:t>
      </w:r>
      <w:r w:rsidR="008630B9" w:rsidRPr="0063287A">
        <w:rPr>
          <w:sz w:val="24"/>
        </w:rPr>
        <w:t>Числа в диаграмме показывают количество обучающихся.</w:t>
      </w:r>
      <w:r w:rsidRPr="0063287A">
        <w:rPr>
          <w:sz w:val="24"/>
        </w:rPr>
        <w:t xml:space="preserve"> </w:t>
      </w:r>
    </w:p>
    <w:p w:rsidR="006046E8" w:rsidRPr="006046E8" w:rsidRDefault="006046E8" w:rsidP="0063287A">
      <w:pPr>
        <w:spacing w:line="240" w:lineRule="auto"/>
        <w:ind w:left="0" w:firstLine="360"/>
        <w:rPr>
          <w:sz w:val="10"/>
        </w:rPr>
      </w:pPr>
    </w:p>
    <w:p w:rsidR="006046E8" w:rsidRPr="0063287A" w:rsidRDefault="006046E8" w:rsidP="0063287A">
      <w:pPr>
        <w:spacing w:line="240" w:lineRule="auto"/>
        <w:ind w:left="0" w:firstLine="360"/>
        <w:rPr>
          <w:sz w:val="12"/>
        </w:rPr>
      </w:pPr>
      <w:r w:rsidRPr="0063287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9029D" wp14:editId="6D2640B6">
                <wp:simplePos x="0" y="0"/>
                <wp:positionH relativeFrom="column">
                  <wp:posOffset>2314575</wp:posOffset>
                </wp:positionH>
                <wp:positionV relativeFrom="paragraph">
                  <wp:posOffset>335915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47EB" w:rsidRPr="00DE4BE6" w:rsidRDefault="00FB47EB" w:rsidP="00DE4BE6">
                            <w:pPr>
                              <w:ind w:left="3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BE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2019 </w:t>
                            </w:r>
                            <w:r w:rsidR="006046E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4BE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2022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46E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4BE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39029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82.25pt;margin-top:26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" filled="f" stroked="f">
                <v:fill o:detectmouseclick="t"/>
                <v:textbox style="mso-fit-shape-to-text:t">
                  <w:txbxContent>
                    <w:p w:rsidR="00FB47EB" w:rsidRPr="00DE4BE6" w:rsidRDefault="00FB47EB" w:rsidP="00DE4BE6">
                      <w:pPr>
                        <w:ind w:left="355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BE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2019 </w:t>
                      </w:r>
                      <w:r w:rsidR="006046E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4BE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2022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46E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4BE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2024</w:t>
                      </w:r>
                    </w:p>
                  </w:txbxContent>
                </v:textbox>
              </v:shape>
            </w:pict>
          </mc:Fallback>
        </mc:AlternateContent>
      </w:r>
      <w:r w:rsidRPr="0063287A">
        <w:rPr>
          <w:rFonts w:ascii="Calibri" w:eastAsia="Calibri" w:hAnsi="Calibri" w:cs="Calibri"/>
          <w:noProof/>
          <w:sz w:val="20"/>
        </w:rPr>
        <w:drawing>
          <wp:inline distT="0" distB="0" distL="0" distR="0" wp14:anchorId="591E19F7" wp14:editId="72D6F736">
            <wp:extent cx="6123940" cy="307657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E011F4" w:rsidRPr="0063287A" w:rsidRDefault="002B1AFF" w:rsidP="006046E8">
      <w:pPr>
        <w:spacing w:line="240" w:lineRule="auto"/>
        <w:ind w:left="10" w:firstLine="350"/>
        <w:rPr>
          <w:sz w:val="24"/>
        </w:rPr>
      </w:pPr>
      <w:r w:rsidRPr="0063287A">
        <w:rPr>
          <w:b/>
          <w:sz w:val="24"/>
        </w:rPr>
        <w:t>В</w:t>
      </w:r>
      <w:r w:rsidRPr="0063287A">
        <w:rPr>
          <w:b/>
          <w:sz w:val="24"/>
        </w:rPr>
        <w:t>ыводы</w:t>
      </w:r>
      <w:r w:rsidRPr="0063287A">
        <w:rPr>
          <w:sz w:val="24"/>
        </w:rPr>
        <w:t xml:space="preserve">: </w:t>
      </w:r>
      <w:r w:rsidR="00BE328E" w:rsidRPr="0063287A">
        <w:rPr>
          <w:sz w:val="24"/>
        </w:rPr>
        <w:t xml:space="preserve">по итогам мониторинга </w:t>
      </w:r>
      <w:r w:rsidRPr="0063287A">
        <w:rPr>
          <w:sz w:val="24"/>
        </w:rPr>
        <w:t>отмечается положительная динамика: повысились высокий и средний у</w:t>
      </w:r>
      <w:r w:rsidR="00BE328E" w:rsidRPr="0063287A">
        <w:rPr>
          <w:sz w:val="24"/>
        </w:rPr>
        <w:t>ровни</w:t>
      </w:r>
      <w:r w:rsidR="00E05249" w:rsidRPr="0063287A">
        <w:rPr>
          <w:sz w:val="24"/>
        </w:rPr>
        <w:t xml:space="preserve"> личностного развития,</w:t>
      </w:r>
      <w:r w:rsidR="00B44EDF" w:rsidRPr="0063287A">
        <w:rPr>
          <w:sz w:val="24"/>
        </w:rPr>
        <w:t xml:space="preserve"> значительно повысился уровень физических показателей</w:t>
      </w:r>
      <w:r w:rsidR="00BE328E" w:rsidRPr="0063287A">
        <w:rPr>
          <w:sz w:val="24"/>
        </w:rPr>
        <w:t xml:space="preserve">, </w:t>
      </w:r>
      <w:r w:rsidR="00B44EDF" w:rsidRPr="0063287A">
        <w:rPr>
          <w:sz w:val="24"/>
        </w:rPr>
        <w:t>отсутствует</w:t>
      </w:r>
      <w:r w:rsidR="00BE328E" w:rsidRPr="0063287A">
        <w:rPr>
          <w:sz w:val="24"/>
        </w:rPr>
        <w:t xml:space="preserve"> низкий уровень</w:t>
      </w:r>
      <w:r w:rsidR="00B44EDF" w:rsidRPr="0063287A">
        <w:rPr>
          <w:sz w:val="24"/>
        </w:rPr>
        <w:t xml:space="preserve"> по всем показателям.</w:t>
      </w:r>
    </w:p>
    <w:p w:rsidR="00BE328E" w:rsidRPr="0063287A" w:rsidRDefault="00A9034A" w:rsidP="006046E8">
      <w:pPr>
        <w:spacing w:after="339" w:line="240" w:lineRule="auto"/>
        <w:ind w:left="-1" w:firstLine="361"/>
        <w:rPr>
          <w:b/>
          <w:sz w:val="24"/>
        </w:rPr>
      </w:pPr>
      <w:r w:rsidRPr="0063287A">
        <w:rPr>
          <w:sz w:val="24"/>
        </w:rPr>
        <w:t>Изменение личностных и физических показателей происходит в рамках и в процессе о</w:t>
      </w:r>
      <w:r w:rsidR="004E4E76" w:rsidRPr="0063287A">
        <w:rPr>
          <w:sz w:val="24"/>
        </w:rPr>
        <w:t>своени</w:t>
      </w:r>
      <w:r w:rsidRPr="0063287A">
        <w:rPr>
          <w:sz w:val="24"/>
        </w:rPr>
        <w:t>я к</w:t>
      </w:r>
      <w:r w:rsidR="004E4E76" w:rsidRPr="0063287A">
        <w:rPr>
          <w:sz w:val="24"/>
        </w:rPr>
        <w:t>валификационны</w:t>
      </w:r>
      <w:r w:rsidRPr="0063287A">
        <w:rPr>
          <w:sz w:val="24"/>
        </w:rPr>
        <w:t>х</w:t>
      </w:r>
      <w:r w:rsidR="004E4E76" w:rsidRPr="0063287A">
        <w:rPr>
          <w:sz w:val="24"/>
        </w:rPr>
        <w:t xml:space="preserve"> ступен</w:t>
      </w:r>
      <w:r w:rsidRPr="0063287A">
        <w:rPr>
          <w:sz w:val="24"/>
        </w:rPr>
        <w:t xml:space="preserve">ей традиционного ушу, которые включают элементы базовой и прикладной техники, а также специфических методов общей и специальной физической подготовки из арсенала традиционного ушу. Таким образом, к концу реализации 5-летнего курса программы </w:t>
      </w:r>
      <w:r w:rsidRPr="0063287A">
        <w:rPr>
          <w:b/>
          <w:sz w:val="24"/>
        </w:rPr>
        <w:t>все обучающиеся осваивают 9 ученических ступеней традиционного ушу.</w:t>
      </w:r>
    </w:p>
    <w:p w:rsidR="006046E8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  <w:szCs w:val="28"/>
        </w:rPr>
      </w:pPr>
      <w:r w:rsidRPr="006046E8">
        <w:rPr>
          <w:b/>
          <w:bCs/>
          <w:i/>
          <w:iCs/>
          <w:szCs w:val="28"/>
        </w:rPr>
        <w:t xml:space="preserve">Диагностика уровня </w:t>
      </w:r>
      <w:r w:rsidR="006046E8">
        <w:rPr>
          <w:b/>
          <w:bCs/>
          <w:i/>
          <w:iCs/>
          <w:szCs w:val="28"/>
        </w:rPr>
        <w:t>воспитанности</w:t>
      </w:r>
    </w:p>
    <w:p w:rsidR="0063287A" w:rsidRPr="006046E8" w:rsidRDefault="006046E8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(м</w:t>
      </w:r>
      <w:r w:rsidRPr="006046E8">
        <w:rPr>
          <w:b/>
          <w:bCs/>
          <w:i/>
          <w:iCs/>
          <w:szCs w:val="28"/>
        </w:rPr>
        <w:t>етодик</w:t>
      </w:r>
      <w:r>
        <w:rPr>
          <w:b/>
          <w:bCs/>
          <w:i/>
          <w:iCs/>
          <w:szCs w:val="28"/>
        </w:rPr>
        <w:t xml:space="preserve">и </w:t>
      </w:r>
      <w:r w:rsidR="0063287A" w:rsidRPr="006046E8">
        <w:rPr>
          <w:b/>
          <w:bCs/>
          <w:i/>
          <w:iCs/>
          <w:szCs w:val="28"/>
        </w:rPr>
        <w:t>Н. П. Капустин</w:t>
      </w:r>
      <w:r>
        <w:rPr>
          <w:b/>
          <w:bCs/>
          <w:i/>
          <w:iCs/>
          <w:szCs w:val="28"/>
        </w:rPr>
        <w:t>а</w:t>
      </w:r>
      <w:r w:rsidR="0063287A" w:rsidRPr="006046E8">
        <w:rPr>
          <w:b/>
          <w:bCs/>
          <w:i/>
          <w:iCs/>
          <w:szCs w:val="28"/>
        </w:rPr>
        <w:t>, М. И. Шиловой</w:t>
      </w:r>
      <w:r>
        <w:rPr>
          <w:b/>
          <w:bCs/>
          <w:i/>
          <w:iCs/>
          <w:szCs w:val="28"/>
        </w:rPr>
        <w:t>)</w:t>
      </w: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8"/>
        </w:rPr>
      </w:pP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63287A">
        <w:rPr>
          <w:sz w:val="24"/>
          <w:szCs w:val="28"/>
        </w:rPr>
        <w:t>Начальная диагностика – сентябрь 2019 года (42 обучающихся)</w:t>
      </w: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63287A">
        <w:rPr>
          <w:sz w:val="24"/>
          <w:szCs w:val="28"/>
        </w:rPr>
        <w:t>Итоговая диагностика – апрель 2024 года (42 обучающихся)</w:t>
      </w: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63287A">
        <w:rPr>
          <w:sz w:val="24"/>
          <w:szCs w:val="28"/>
        </w:rPr>
        <w:t>Критерии: «Долг и ответственность», «Бережливость», «Дисциплинированность», «Ответственное отношение к учёбе», «Отношение к общественному труду», «Коллективизм, чувство товарищества», «Доброта и отзывчивость», «Честность и справедливость», «Простота и скромность», «Культурный уровень».</w:t>
      </w: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63287A">
        <w:rPr>
          <w:noProof/>
          <w:sz w:val="24"/>
          <w:szCs w:val="28"/>
        </w:rPr>
        <w:lastRenderedPageBreak/>
        <w:drawing>
          <wp:inline distT="0" distB="0" distL="0" distR="0" wp14:anchorId="436B892F" wp14:editId="0F7AB5AE">
            <wp:extent cx="6334125" cy="4048125"/>
            <wp:effectExtent l="0" t="0" r="9525" b="9525"/>
            <wp:docPr id="1542505562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firstLine="567"/>
        <w:rPr>
          <w:sz w:val="24"/>
          <w:szCs w:val="28"/>
        </w:rPr>
      </w:pPr>
      <w:r w:rsidRPr="0063287A">
        <w:rPr>
          <w:sz w:val="24"/>
          <w:szCs w:val="28"/>
        </w:rPr>
        <w:t>Исходя из данных диаграммы, можно сделать вывод о положительной динамике уровня воспитанности обучающихся объединения. Коэффициент всех рассмотренных критериев повысился, что говорит о развитии нравственных качеств обучающихся и повышении значимости этих качеств в их жизни. Особенно отмечается рост показателей таких критериев, как «Долг и ответственность», «Дисциплинированность» и «Отношение к общественному труду». Следовательно, за время обучения в объединении, обучающиеся научились брать ответственность за себя и за результат выполняемой ими работы, стали более дисциплинированными, а также осознали важность общественного труда и стали причастными к нему.</w:t>
      </w: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firstLine="567"/>
        <w:rPr>
          <w:sz w:val="24"/>
          <w:szCs w:val="28"/>
        </w:rPr>
      </w:pPr>
      <w:r w:rsidRPr="0063287A">
        <w:rPr>
          <w:sz w:val="24"/>
          <w:szCs w:val="28"/>
        </w:rPr>
        <w:t>Что касается общего уровня воспитанности, то видно, как с каждым годом растёт количество обучающихся с высоким уровнем воспитанности и понижается число обучающихся со средним и низким уровнями воспитанности. Следует отметить, что спустя пять лет обучения в объединении</w:t>
      </w:r>
      <w:r w:rsidR="006046E8">
        <w:rPr>
          <w:sz w:val="24"/>
          <w:szCs w:val="28"/>
        </w:rPr>
        <w:t>,</w:t>
      </w:r>
      <w:r w:rsidRPr="0063287A">
        <w:rPr>
          <w:sz w:val="24"/>
          <w:szCs w:val="28"/>
        </w:rPr>
        <w:t xml:space="preserve"> низкий уровень воспитанности, который изначально был присущ 31% обучающихся, достиг нуля.</w:t>
      </w:r>
    </w:p>
    <w:p w:rsidR="0063287A" w:rsidRPr="0063287A" w:rsidRDefault="0063287A" w:rsidP="00632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63287A">
        <w:rPr>
          <w:sz w:val="24"/>
          <w:szCs w:val="28"/>
        </w:rPr>
        <w:t xml:space="preserve"> </w:t>
      </w:r>
    </w:p>
    <w:p w:rsidR="00E011F4" w:rsidRPr="006046E8" w:rsidRDefault="002B1AFF" w:rsidP="0063287A">
      <w:pPr>
        <w:pStyle w:val="1"/>
        <w:spacing w:after="294" w:line="240" w:lineRule="auto"/>
        <w:ind w:right="357"/>
      </w:pPr>
      <w:r w:rsidRPr="006046E8">
        <w:t xml:space="preserve">Результативность участия в </w:t>
      </w:r>
      <w:r w:rsidR="00A84B54" w:rsidRPr="006046E8">
        <w:t>соревнованиях</w:t>
      </w:r>
      <w:r w:rsidRPr="006046E8">
        <w:t xml:space="preserve"> </w:t>
      </w:r>
      <w:r w:rsidR="00B3300A" w:rsidRPr="006046E8">
        <w:t>за 5 лет (2019-2024 гг.)</w:t>
      </w:r>
    </w:p>
    <w:p w:rsidR="00EB3362" w:rsidRPr="0063287A" w:rsidRDefault="00B3300A" w:rsidP="006046E8">
      <w:pPr>
        <w:spacing w:line="240" w:lineRule="auto"/>
        <w:jc w:val="center"/>
        <w:rPr>
          <w:sz w:val="24"/>
        </w:rPr>
      </w:pPr>
      <w:r w:rsidRPr="0063287A">
        <w:rPr>
          <w:noProof/>
          <w:sz w:val="24"/>
        </w:rPr>
        <w:drawing>
          <wp:inline distT="0" distB="0" distL="0" distR="0" wp14:anchorId="7102F6BB" wp14:editId="19C04FC2">
            <wp:extent cx="5486400" cy="2533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B3362" w:rsidRPr="0063287A" w:rsidSect="006046E8">
      <w:pgSz w:w="11906" w:h="16838"/>
      <w:pgMar w:top="851" w:right="566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4DC"/>
    <w:multiLevelType w:val="hybridMultilevel"/>
    <w:tmpl w:val="4C2CB92A"/>
    <w:lvl w:ilvl="0" w:tplc="31701440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CD89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4400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48A0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4A8C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45A9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C9A7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A26AA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ABFC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F4"/>
    <w:rsid w:val="000F332D"/>
    <w:rsid w:val="00231089"/>
    <w:rsid w:val="002B1AFF"/>
    <w:rsid w:val="004A637F"/>
    <w:rsid w:val="004E4E76"/>
    <w:rsid w:val="006046E8"/>
    <w:rsid w:val="0063287A"/>
    <w:rsid w:val="0063696A"/>
    <w:rsid w:val="00674B2F"/>
    <w:rsid w:val="008630B9"/>
    <w:rsid w:val="00A84B54"/>
    <w:rsid w:val="00A9034A"/>
    <w:rsid w:val="00AC5C45"/>
    <w:rsid w:val="00B3300A"/>
    <w:rsid w:val="00B44EDF"/>
    <w:rsid w:val="00BE328E"/>
    <w:rsid w:val="00DE4BE6"/>
    <w:rsid w:val="00E011F4"/>
    <w:rsid w:val="00E05249"/>
    <w:rsid w:val="00EB3362"/>
    <w:rsid w:val="00EE5FB6"/>
    <w:rsid w:val="00F160EC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CCB5"/>
  <w15:docId w15:val="{155C43D6-C60B-4029-AC27-BB606EB0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6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>
                    <a:lumMod val="75000"/>
                  </a:schemeClr>
                </a:solidFill>
              </a:rPr>
              <a:t>Сравнительные</a:t>
            </a:r>
            <a:r>
              <a:rPr lang="ru-RU" b="1" i="1" baseline="0">
                <a:solidFill>
                  <a:schemeClr val="accent1">
                    <a:lumMod val="75000"/>
                  </a:schemeClr>
                </a:solidFill>
              </a:rPr>
              <a:t> результаты диагностик</a:t>
            </a:r>
            <a:endParaRPr lang="ru-RU" b="1" i="1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4917582036304559"/>
          <c:y val="1.34680134680134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диагностика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3-4B6A-8F2D-C9E765F5E7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Начальная B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63-4B6A-8F2D-C9E765F5E7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Начальная диагностика С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32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63-4B6A-8F2D-C9E765F5E72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Промежуточная А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27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63-4B6A-8F2D-C9E765F5E72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Промежуточная В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33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63-4B6A-8F2D-C9E765F5E72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Промежуточная 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963-4B6A-8F2D-C9E765F5E72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Итоговая 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35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63-4B6A-8F2D-C9E765F5E72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Итоговая В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25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963-4B6A-8F2D-C9E765F5E726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Итоговая С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Инд. личн. прогресс</c:v>
                </c:pt>
                <c:pt idx="1">
                  <c:v>Физ.развитие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963-4B6A-8F2D-C9E765F5E7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18257296"/>
        <c:axId val="1618260624"/>
      </c:barChart>
      <c:catAx>
        <c:axId val="161825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260624"/>
        <c:crosses val="autoZero"/>
        <c:auto val="1"/>
        <c:lblAlgn val="ctr"/>
        <c:lblOffset val="100"/>
        <c:noMultiLvlLbl val="0"/>
      </c:catAx>
      <c:valAx>
        <c:axId val="161826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25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08494771486898"/>
          <c:y val="0.78960017752882927"/>
          <c:w val="0.7639465066866642"/>
          <c:h val="0.19096347650421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chemeClr val="tx1"/>
                </a:solidFill>
              </a:rPr>
              <a:t>Сравнение показателей по каждому критерию на начало и конец обучения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долг и ответственность</c:v>
                </c:pt>
                <c:pt idx="1">
                  <c:v>бережливость</c:v>
                </c:pt>
                <c:pt idx="2">
                  <c:v>дисциплинированность</c:v>
                </c:pt>
                <c:pt idx="3">
                  <c:v>ответственное обучение к учебе</c:v>
                </c:pt>
                <c:pt idx="4">
                  <c:v>отношение к общественному труду</c:v>
                </c:pt>
                <c:pt idx="5">
                  <c:v>коллективизм, чувство товарищества</c:v>
                </c:pt>
                <c:pt idx="6">
                  <c:v>доброта и отзывчивость</c:v>
                </c:pt>
                <c:pt idx="7">
                  <c:v>честность и справедливость</c:v>
                </c:pt>
                <c:pt idx="8">
                  <c:v>простота и скромность</c:v>
                </c:pt>
                <c:pt idx="9">
                  <c:v>культурный уровень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0.875</c:v>
                </c:pt>
                <c:pt idx="1">
                  <c:v>0.86</c:v>
                </c:pt>
                <c:pt idx="2">
                  <c:v>0.94</c:v>
                </c:pt>
                <c:pt idx="3">
                  <c:v>0.81</c:v>
                </c:pt>
                <c:pt idx="4">
                  <c:v>0.7</c:v>
                </c:pt>
                <c:pt idx="5">
                  <c:v>0.89</c:v>
                </c:pt>
                <c:pt idx="6">
                  <c:v>0.94</c:v>
                </c:pt>
                <c:pt idx="7">
                  <c:v>0.89</c:v>
                </c:pt>
                <c:pt idx="8">
                  <c:v>0.8</c:v>
                </c:pt>
                <c:pt idx="9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7A-4E68-92B9-E50B759080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долг и ответственность</c:v>
                </c:pt>
                <c:pt idx="1">
                  <c:v>бережливость</c:v>
                </c:pt>
                <c:pt idx="2">
                  <c:v>дисциплинированность</c:v>
                </c:pt>
                <c:pt idx="3">
                  <c:v>ответственное обучение к учебе</c:v>
                </c:pt>
                <c:pt idx="4">
                  <c:v>отношение к общественному труду</c:v>
                </c:pt>
                <c:pt idx="5">
                  <c:v>коллективизм, чувство товарищества</c:v>
                </c:pt>
                <c:pt idx="6">
                  <c:v>доброта и отзывчивость</c:v>
                </c:pt>
                <c:pt idx="7">
                  <c:v>честность и справедливость</c:v>
                </c:pt>
                <c:pt idx="8">
                  <c:v>простота и скромность</c:v>
                </c:pt>
                <c:pt idx="9">
                  <c:v>культурный уровень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0.56000000000000005</c:v>
                </c:pt>
                <c:pt idx="1">
                  <c:v>0.7</c:v>
                </c:pt>
                <c:pt idx="2">
                  <c:v>0.625</c:v>
                </c:pt>
                <c:pt idx="3">
                  <c:v>0.7</c:v>
                </c:pt>
                <c:pt idx="4">
                  <c:v>0.44</c:v>
                </c:pt>
                <c:pt idx="5">
                  <c:v>0.81</c:v>
                </c:pt>
                <c:pt idx="6">
                  <c:v>0.7</c:v>
                </c:pt>
                <c:pt idx="7">
                  <c:v>0.66</c:v>
                </c:pt>
                <c:pt idx="8">
                  <c:v>0.77</c:v>
                </c:pt>
                <c:pt idx="9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7A-4E68-92B9-E50B759080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84156495"/>
        <c:axId val="1384159567"/>
      </c:barChart>
      <c:catAx>
        <c:axId val="138415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4159567"/>
        <c:crosses val="autoZero"/>
        <c:auto val="1"/>
        <c:lblAlgn val="ctr"/>
        <c:lblOffset val="100"/>
        <c:noMultiLvlLbl val="0"/>
      </c:catAx>
      <c:valAx>
        <c:axId val="13841595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4156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Золотые медали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Олимпиада боевых искусств АПП ЮФУ</c:v>
                </c:pt>
                <c:pt idx="1">
                  <c:v>Чемпионат Первенства Ростовской обл. по ВБЕ</c:v>
                </c:pt>
                <c:pt idx="2">
                  <c:v>Всероссийские соревнования по традиц.ушу им. Шинкевича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15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C4-468D-A2BF-36877D2002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Серебряные медали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Олимпиада боевых искусств АПП ЮФУ</c:v>
                </c:pt>
                <c:pt idx="1">
                  <c:v>Чемпионат Первенства Ростовской обл. по ВБЕ</c:v>
                </c:pt>
                <c:pt idx="2">
                  <c:v>Всероссийские соревнования по традиц.ушу им. Шинкевича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20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C4-468D-A2BF-36877D2002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Бронзовые медали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Олимпиада боевых искусств АПП ЮФУ</c:v>
                </c:pt>
                <c:pt idx="1">
                  <c:v>Чемпионат Первенства Ростовской обл. по ВБЕ</c:v>
                </c:pt>
                <c:pt idx="2">
                  <c:v>Всероссийские соревнования по традиц.ушу им. Шинкевича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</c:v>
                </c:pt>
                <c:pt idx="1">
                  <c:v>26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C4-468D-A2BF-36877D2002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9723600"/>
        <c:axId val="1959706128"/>
      </c:barChart>
      <c:catAx>
        <c:axId val="195972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706128"/>
        <c:crosses val="autoZero"/>
        <c:auto val="1"/>
        <c:lblAlgn val="ctr"/>
        <c:lblOffset val="100"/>
        <c:noMultiLvlLbl val="0"/>
      </c:catAx>
      <c:valAx>
        <c:axId val="195970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72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ЦДОД</dc:creator>
  <cp:keywords/>
  <cp:lastModifiedBy>МБУ ДО ЦДОД</cp:lastModifiedBy>
  <cp:revision>12</cp:revision>
  <dcterms:created xsi:type="dcterms:W3CDTF">2024-05-08T08:24:00Z</dcterms:created>
  <dcterms:modified xsi:type="dcterms:W3CDTF">2024-05-08T12:35:00Z</dcterms:modified>
</cp:coreProperties>
</file>